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0DD3" w14:textId="46B59B52" w:rsidR="002F1F39" w:rsidRPr="002F1F39" w:rsidRDefault="002F1F39" w:rsidP="000E1915">
      <w:pPr>
        <w:pStyle w:val="BodyText"/>
        <w:spacing w:before="36"/>
        <w:ind w:left="0" w:firstLine="0"/>
        <w:rPr>
          <w:rFonts w:asciiTheme="minorHAnsi" w:hAnsiTheme="minorHAnsi" w:cstheme="minorHAnsi"/>
        </w:rPr>
      </w:pPr>
      <w:r w:rsidRPr="002F1F39">
        <w:rPr>
          <w:rFonts w:asciiTheme="minorHAnsi" w:hAnsiTheme="minorHAnsi" w:cstheme="minorHAnsi"/>
        </w:rPr>
        <w:t xml:space="preserve">Instructions: </w:t>
      </w:r>
      <w:r>
        <w:rPr>
          <w:rFonts w:asciiTheme="minorHAnsi" w:hAnsiTheme="minorHAnsi" w:cstheme="minorHAnsi"/>
        </w:rPr>
        <w:t>Customize</w:t>
      </w:r>
      <w:r w:rsidRPr="002F1F39">
        <w:rPr>
          <w:rFonts w:asciiTheme="minorHAnsi" w:hAnsiTheme="minorHAnsi" w:cstheme="minorHAnsi"/>
        </w:rPr>
        <w:t xml:space="preserve"> this letter </w:t>
      </w:r>
      <w:r>
        <w:rPr>
          <w:rFonts w:asciiTheme="minorHAnsi" w:hAnsiTheme="minorHAnsi" w:cstheme="minorHAnsi"/>
        </w:rPr>
        <w:t xml:space="preserve">as appropriate </w:t>
      </w:r>
      <w:r w:rsidRPr="002F1F39">
        <w:rPr>
          <w:rFonts w:asciiTheme="minorHAnsi" w:hAnsiTheme="minorHAnsi" w:cstheme="minorHAnsi"/>
        </w:rPr>
        <w:t>to let local businesses know about the April 2024 total solar eclipse and how to connect with the local/regional/state eclipse-planning task force. Accompany this letter with the fact sheet “Eclipse 2024: Getting Your Business Ready.”</w:t>
      </w:r>
    </w:p>
    <w:p w14:paraId="09F99E25" w14:textId="56BB6C57" w:rsidR="000E1915" w:rsidRPr="002F1F39" w:rsidRDefault="002F1F39" w:rsidP="002F1F39">
      <w:pPr>
        <w:pStyle w:val="BodyText"/>
        <w:spacing w:before="36"/>
        <w:ind w:left="0" w:firstLine="0"/>
        <w:jc w:val="right"/>
        <w:rPr>
          <w:rFonts w:asciiTheme="minorHAnsi" w:hAnsiTheme="minorHAnsi" w:cstheme="minorHAnsi"/>
        </w:rPr>
      </w:pPr>
      <w:r w:rsidRPr="002F1F39">
        <w:rPr>
          <w:rFonts w:asciiTheme="minorHAnsi" w:hAnsiTheme="minorHAnsi" w:cstheme="minorHAnsi"/>
        </w:rPr>
        <w:t xml:space="preserve">— </w:t>
      </w:r>
      <w:r w:rsidRPr="002F1F39">
        <w:rPr>
          <w:rFonts w:asciiTheme="minorHAnsi" w:hAnsiTheme="minorHAnsi" w:cstheme="minorHAnsi"/>
          <w:i/>
          <w:iCs/>
        </w:rPr>
        <w:t>AAS Solar Eclipse Task Force</w:t>
      </w:r>
      <w:r w:rsidRPr="002F1F39">
        <w:rPr>
          <w:rFonts w:asciiTheme="minorHAnsi" w:hAnsiTheme="minorHAnsi" w:cstheme="minorHAnsi"/>
        </w:rPr>
        <w:t xml:space="preserve"> </w:t>
      </w:r>
    </w:p>
    <w:p w14:paraId="6D5FFDA0" w14:textId="77777777" w:rsidR="000E1915" w:rsidRDefault="000E1915" w:rsidP="00B4713D">
      <w:pPr>
        <w:pStyle w:val="BodyText"/>
        <w:spacing w:before="36"/>
        <w:ind w:left="0" w:firstLine="0"/>
        <w:jc w:val="right"/>
      </w:pPr>
    </w:p>
    <w:p w14:paraId="7449B097" w14:textId="77777777" w:rsidR="000E1915" w:rsidRDefault="000E1915" w:rsidP="00B4713D">
      <w:pPr>
        <w:pStyle w:val="BodyText"/>
        <w:spacing w:before="36"/>
        <w:ind w:left="0" w:firstLine="0"/>
        <w:jc w:val="right"/>
      </w:pPr>
    </w:p>
    <w:p w14:paraId="6B6CAAFE" w14:textId="1691D94A" w:rsidR="00740B5F" w:rsidRDefault="00740B5F" w:rsidP="00B4713D">
      <w:pPr>
        <w:pStyle w:val="BodyText"/>
        <w:spacing w:before="36"/>
        <w:ind w:left="0" w:firstLine="0"/>
        <w:jc w:val="right"/>
      </w:pPr>
      <w:r>
        <w:t>[Date]</w:t>
      </w:r>
    </w:p>
    <w:p w14:paraId="755BAC9E" w14:textId="77777777" w:rsidR="00740B5F" w:rsidRDefault="00740B5F" w:rsidP="007F3818">
      <w:pPr>
        <w:pStyle w:val="BodyText"/>
        <w:spacing w:before="36"/>
        <w:ind w:left="0" w:firstLine="0"/>
      </w:pPr>
    </w:p>
    <w:p w14:paraId="32F42557" w14:textId="14FF1343" w:rsidR="00C57954" w:rsidRDefault="00000000" w:rsidP="007F3818">
      <w:pPr>
        <w:pStyle w:val="BodyText"/>
        <w:spacing w:before="36"/>
        <w:ind w:left="0" w:firstLine="0"/>
      </w:pPr>
      <w:r>
        <w:t>Dear</w:t>
      </w:r>
      <w:r>
        <w:rPr>
          <w:spacing w:val="-2"/>
        </w:rPr>
        <w:t xml:space="preserve"> </w:t>
      </w:r>
      <w:r w:rsidR="00B4713D">
        <w:t>[Chamber Member]:</w:t>
      </w:r>
    </w:p>
    <w:p w14:paraId="5B4939D8" w14:textId="77777777" w:rsidR="00C57954" w:rsidRDefault="00C57954" w:rsidP="007F3818">
      <w:pPr>
        <w:pStyle w:val="BodyText"/>
        <w:spacing w:before="7"/>
        <w:ind w:left="0" w:firstLine="0"/>
      </w:pPr>
    </w:p>
    <w:p w14:paraId="233CF900" w14:textId="74BC8323" w:rsidR="00C57954" w:rsidRDefault="00000000" w:rsidP="007F3818">
      <w:pPr>
        <w:pStyle w:val="BodyText"/>
        <w:spacing w:before="1" w:line="242" w:lineRule="auto"/>
        <w:ind w:left="0" w:right="142" w:firstLine="0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enthusiasm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 w:rsidR="0088740B">
        <w:rPr>
          <w:spacing w:val="-2"/>
        </w:rPr>
        <w:t>[</w:t>
      </w:r>
      <w:r w:rsidR="0088740B">
        <w:t>city/town/community].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total </w:t>
      </w:r>
      <w:r w:rsidR="009B1941">
        <w:t xml:space="preserve">solar </w:t>
      </w:r>
      <w:r>
        <w:t xml:space="preserve">eclipse </w:t>
      </w:r>
      <w:r w:rsidR="0088740B">
        <w:t xml:space="preserve">will occur </w:t>
      </w:r>
      <w:r>
        <w:t>here on</w:t>
      </w:r>
      <w:r>
        <w:rPr>
          <w:spacing w:val="-6"/>
        </w:rPr>
        <w:t xml:space="preserve"> </w:t>
      </w:r>
      <w:r w:rsidR="003E079B">
        <w:rPr>
          <w:spacing w:val="-6"/>
        </w:rPr>
        <w:t xml:space="preserve">Monday, </w:t>
      </w:r>
      <w:r>
        <w:t xml:space="preserve">April 8, 2024, </w:t>
      </w:r>
      <w:r w:rsidR="00F6336F">
        <w:t xml:space="preserve">potentially </w:t>
      </w:r>
      <w:r>
        <w:t xml:space="preserve">bringing thousands of visitors with it. Totality </w:t>
      </w:r>
      <w:r w:rsidR="0069342E">
        <w:t xml:space="preserve">— when the Moon completely hides the Sun’s bright face, </w:t>
      </w:r>
      <w:r w:rsidR="00F6336F">
        <w:t xml:space="preserve">the sky suddenly darkens, </w:t>
      </w:r>
      <w:r w:rsidR="0069342E">
        <w:t xml:space="preserve">and the magnificent solar corona bursts into view — </w:t>
      </w:r>
      <w:r>
        <w:t xml:space="preserve">will </w:t>
      </w:r>
      <w:r w:rsidR="003B0EF0">
        <w:t>begin</w:t>
      </w:r>
      <w:r>
        <w:t xml:space="preserve"> at </w:t>
      </w:r>
      <w:r w:rsidR="003B0EF0">
        <w:t>[local time of 2</w:t>
      </w:r>
      <w:r w:rsidR="003B0EF0" w:rsidRPr="003B0EF0">
        <w:rPr>
          <w:vertAlign w:val="superscript"/>
        </w:rPr>
        <w:t>nd</w:t>
      </w:r>
      <w:r w:rsidR="003B0EF0">
        <w:t xml:space="preserve"> contact]</w:t>
      </w:r>
      <w:r>
        <w:t xml:space="preserve"> </w:t>
      </w:r>
      <w:r w:rsidR="003B0EF0">
        <w:t>and last</w:t>
      </w:r>
      <w:r>
        <w:t xml:space="preserve"> </w:t>
      </w:r>
      <w:r w:rsidR="003B0EF0">
        <w:t>[local duration of totality],</w:t>
      </w:r>
      <w:r>
        <w:t xml:space="preserve"> but </w:t>
      </w:r>
      <w:r w:rsidR="003B0EF0">
        <w:t>it is preceded and followed by partial phases that last more than an hour</w:t>
      </w:r>
      <w:r w:rsidR="00CD67DD">
        <w:t xml:space="preserve"> as the Moon slowly covers, then uncovers, the Sun</w:t>
      </w:r>
      <w:r w:rsidR="003B0EF0">
        <w:t xml:space="preserve">. Moreover, </w:t>
      </w:r>
      <w:r w:rsidR="003E079B">
        <w:t>v</w:t>
      </w:r>
      <w:r>
        <w:t xml:space="preserve">isitors </w:t>
      </w:r>
      <w:r w:rsidR="003E079B">
        <w:t xml:space="preserve">from outside the path of totality </w:t>
      </w:r>
      <w:r w:rsidR="00F6336F">
        <w:t>will likely</w:t>
      </w:r>
      <w:r>
        <w:t xml:space="preserve"> start arriving</w:t>
      </w:r>
      <w:r w:rsidR="00F6336F">
        <w:t xml:space="preserve"> a day or two</w:t>
      </w:r>
      <w:r w:rsidR="003E079B">
        <w:t xml:space="preserve"> </w:t>
      </w:r>
      <w:r>
        <w:t>in advance to</w:t>
      </w:r>
      <w:r w:rsidR="0069342E">
        <w:t xml:space="preserve"> find</w:t>
      </w:r>
      <w:r w:rsidR="009B1941">
        <w:t xml:space="preserve"> a good observing site and </w:t>
      </w:r>
      <w:r w:rsidR="00054B30">
        <w:t>finalize their preparations</w:t>
      </w:r>
      <w:r w:rsidR="003E079B">
        <w:t xml:space="preserve">. Of course, </w:t>
      </w:r>
      <w:r>
        <w:t xml:space="preserve">the largest influx of visitors is expected on </w:t>
      </w:r>
      <w:r w:rsidR="00A91D0C">
        <w:t>eclipse</w:t>
      </w:r>
      <w:r>
        <w:t xml:space="preserve"> da</w:t>
      </w:r>
      <w:r w:rsidR="003E079B">
        <w:t>y itself.</w:t>
      </w:r>
    </w:p>
    <w:p w14:paraId="75292D31" w14:textId="77777777" w:rsidR="00C57954" w:rsidRDefault="00C57954" w:rsidP="007F3818">
      <w:pPr>
        <w:pStyle w:val="BodyText"/>
        <w:spacing w:before="0"/>
        <w:ind w:left="0" w:firstLine="0"/>
        <w:rPr>
          <w:sz w:val="25"/>
        </w:rPr>
      </w:pPr>
    </w:p>
    <w:p w14:paraId="47B7B9D8" w14:textId="188C1637" w:rsidR="00C57954" w:rsidRDefault="00054B30" w:rsidP="007F3818">
      <w:pPr>
        <w:pStyle w:val="BodyText"/>
        <w:spacing w:before="0" w:line="242" w:lineRule="auto"/>
        <w:ind w:left="0" w:right="142" w:firstLine="0"/>
      </w:pPr>
      <w:r>
        <w:t>This celestial happening</w:t>
      </w:r>
      <w:r>
        <w:rPr>
          <w:spacing w:val="-5"/>
        </w:rPr>
        <w:t xml:space="preserve"> </w:t>
      </w:r>
      <w:r>
        <w:t>provides</w:t>
      </w:r>
      <w:r w:rsidR="00B4713D">
        <w:rPr>
          <w:spacing w:val="-4"/>
        </w:rPr>
        <w:t xml:space="preserve"> </w:t>
      </w:r>
      <w:r>
        <w:t>unique</w:t>
      </w:r>
      <w:r>
        <w:rPr>
          <w:spacing w:val="-5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 w:rsidR="003E079B">
        <w:rPr>
          <w:spacing w:val="-4"/>
        </w:rPr>
        <w:t>[</w:t>
      </w:r>
      <w:r>
        <w:t>city</w:t>
      </w:r>
      <w:r w:rsidR="003E079B">
        <w:t>/</w:t>
      </w:r>
      <w:r>
        <w:t>town</w:t>
      </w:r>
      <w:r w:rsidR="003E079B">
        <w:t>/</w:t>
      </w:r>
      <w:r>
        <w:t>community</w:t>
      </w:r>
      <w:r w:rsidR="003E079B">
        <w:t>]</w:t>
      </w:r>
      <w:r w:rsidR="009B1941">
        <w:t xml:space="preserve">, </w:t>
      </w:r>
      <w:r w:rsidR="00B4713D">
        <w:t xml:space="preserve">chief among them </w:t>
      </w:r>
      <w:r w:rsidR="009B1941">
        <w:t>an economic boon f</w:t>
      </w:r>
      <w:r>
        <w:t xml:space="preserve">or </w:t>
      </w:r>
      <w:r w:rsidR="009B1941">
        <w:t xml:space="preserve">local </w:t>
      </w:r>
      <w:r>
        <w:t xml:space="preserve">businesses. </w:t>
      </w:r>
      <w:r w:rsidR="009B1941" w:rsidRPr="009B1941">
        <w:rPr>
          <w:b/>
          <w:bCs/>
        </w:rPr>
        <w:t>April 8, 2024,</w:t>
      </w:r>
      <w:r w:rsidR="009B1941">
        <w:t xml:space="preserve"> </w:t>
      </w:r>
      <w:r>
        <w:rPr>
          <w:b/>
        </w:rPr>
        <w:t>will not be</w:t>
      </w:r>
      <w:r>
        <w:rPr>
          <w:b/>
          <w:spacing w:val="-1"/>
        </w:rPr>
        <w:t xml:space="preserve"> </w:t>
      </w:r>
      <w:r>
        <w:rPr>
          <w:b/>
        </w:rPr>
        <w:t>a normal</w:t>
      </w:r>
      <w:r>
        <w:rPr>
          <w:b/>
          <w:spacing w:val="-1"/>
        </w:rPr>
        <w:t xml:space="preserve"> </w:t>
      </w:r>
      <w:r>
        <w:rPr>
          <w:b/>
        </w:rPr>
        <w:t xml:space="preserve">Monday! </w:t>
      </w:r>
      <w:r>
        <w:t xml:space="preserve">The hospitality industry will </w:t>
      </w:r>
      <w:r w:rsidR="009D75BC">
        <w:t>experience</w:t>
      </w:r>
      <w:r>
        <w:t xml:space="preserve"> the largest impact. </w:t>
      </w:r>
      <w:r w:rsidR="009B1941">
        <w:t>Hotels</w:t>
      </w:r>
      <w:r w:rsidR="00070603">
        <w:t xml:space="preserve"> and motels</w:t>
      </w:r>
      <w:r>
        <w:t xml:space="preserve">, </w:t>
      </w:r>
      <w:r w:rsidR="009D75BC">
        <w:t xml:space="preserve">other lodgings, </w:t>
      </w:r>
      <w:r>
        <w:t>restaurants, gas stations</w:t>
      </w:r>
      <w:r w:rsidR="009B1941">
        <w:t>,</w:t>
      </w:r>
      <w:r>
        <w:t xml:space="preserve"> and convenience stores can expect to see a considerable increase in customers.</w:t>
      </w:r>
    </w:p>
    <w:p w14:paraId="6E6175D9" w14:textId="77777777" w:rsidR="00C57954" w:rsidRDefault="00C57954" w:rsidP="007F3818">
      <w:pPr>
        <w:pStyle w:val="BodyText"/>
        <w:spacing w:before="10"/>
        <w:ind w:left="0" w:firstLine="0"/>
      </w:pPr>
    </w:p>
    <w:p w14:paraId="2BF2F2A1" w14:textId="11AA47F2" w:rsidR="00C57954" w:rsidRDefault="00000000" w:rsidP="007F3818">
      <w:pPr>
        <w:pStyle w:val="BodyText"/>
        <w:spacing w:before="0" w:line="242" w:lineRule="auto"/>
        <w:ind w:left="0" w:right="88" w:firstLine="0"/>
      </w:pPr>
      <w:r>
        <w:t>Our</w:t>
      </w:r>
      <w:r>
        <w:rPr>
          <w:spacing w:val="-3"/>
        </w:rPr>
        <w:t xml:space="preserve"> </w:t>
      </w:r>
      <w:r w:rsidR="00070603">
        <w:rPr>
          <w:spacing w:val="-3"/>
        </w:rPr>
        <w:t>[</w:t>
      </w:r>
      <w:r>
        <w:t>city</w:t>
      </w:r>
      <w:r w:rsidR="00070603">
        <w:t>/town/community]</w:t>
      </w:r>
      <w:r>
        <w:rPr>
          <w:spacing w:val="-3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 w:rsidR="00070603">
        <w:t>prevent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potential</w:t>
      </w:r>
      <w:r>
        <w:rPr>
          <w:spacing w:val="-3"/>
        </w:rPr>
        <w:t xml:space="preserve"> </w:t>
      </w:r>
      <w:r w:rsidR="00070603">
        <w:t xml:space="preserve">problems with </w:t>
      </w:r>
      <w:r>
        <w:t>traffic</w:t>
      </w:r>
      <w:r w:rsidR="00070603">
        <w:t xml:space="preserve"> </w:t>
      </w:r>
      <w:r>
        <w:t xml:space="preserve">congestion, emergency services, </w:t>
      </w:r>
      <w:r w:rsidR="00070603">
        <w:t xml:space="preserve">and </w:t>
      </w:r>
      <w:r>
        <w:t>police</w:t>
      </w:r>
      <w:r w:rsidR="00070603">
        <w:t xml:space="preserve"> </w:t>
      </w:r>
      <w:r>
        <w:t>and fire protection. The suggestions in the accompanying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 w:rsidR="00070603">
        <w:t>will facilitate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businesses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officials</w:t>
      </w:r>
      <w:r>
        <w:rPr>
          <w:spacing w:val="-4"/>
        </w:rPr>
        <w:t xml:space="preserve"> </w:t>
      </w:r>
      <w:r>
        <w:t>work</w:t>
      </w:r>
      <w:r w:rsidR="00070603">
        <w:t>ing</w:t>
      </w:r>
      <w:r>
        <w:rPr>
          <w:spacing w:val="-4"/>
        </w:rPr>
        <w:t xml:space="preserve"> </w:t>
      </w:r>
      <w:r w:rsidR="00070603">
        <w:rPr>
          <w:spacing w:val="-4"/>
        </w:rPr>
        <w:t xml:space="preserve">together </w:t>
      </w:r>
      <w:r>
        <w:t>to provide the best possible eclipse experience for residents, employees</w:t>
      </w:r>
      <w:r w:rsidR="0069342E">
        <w:t xml:space="preserve"> at local workplaces</w:t>
      </w:r>
      <w:r>
        <w:t xml:space="preserve">, and </w:t>
      </w:r>
      <w:r w:rsidR="00070603">
        <w:t>visitors</w:t>
      </w:r>
      <w:r>
        <w:t>.</w:t>
      </w:r>
      <w:r>
        <w:rPr>
          <w:spacing w:val="-2"/>
        </w:rPr>
        <w:t xml:space="preserve"> </w:t>
      </w:r>
      <w:r w:rsidR="004942E4">
        <w:t>Please share this info with local businesses</w:t>
      </w:r>
      <w:r w:rsidR="009D75BC">
        <w:t>.</w:t>
      </w:r>
      <w:r>
        <w:t xml:space="preserve"> Th</w:t>
      </w:r>
      <w:r w:rsidR="009D75BC">
        <w:t xml:space="preserve">is short-lived boost in </w:t>
      </w:r>
      <w:r>
        <w:t>tourism will be significant</w:t>
      </w:r>
      <w:r w:rsidR="009D75BC">
        <w:t xml:space="preserve">, and everyone who lives in, works in, or visits </w:t>
      </w:r>
      <w:r>
        <w:t xml:space="preserve">our </w:t>
      </w:r>
      <w:r w:rsidR="009D75BC">
        <w:t>[</w:t>
      </w:r>
      <w:r>
        <w:t>city</w:t>
      </w:r>
      <w:r w:rsidR="009D75BC">
        <w:t>/</w:t>
      </w:r>
      <w:r>
        <w:t>town</w:t>
      </w:r>
      <w:r w:rsidR="009D75BC">
        <w:t>/</w:t>
      </w:r>
      <w:r>
        <w:t>community</w:t>
      </w:r>
      <w:r w:rsidR="009D75BC">
        <w:t>]</w:t>
      </w:r>
      <w:r>
        <w:t xml:space="preserve"> </w:t>
      </w:r>
      <w:r w:rsidR="009D75BC">
        <w:t>for the April 8, 2024, total s</w:t>
      </w:r>
      <w:r>
        <w:t xml:space="preserve">olar </w:t>
      </w:r>
      <w:r w:rsidR="009D75BC">
        <w:t>e</w:t>
      </w:r>
      <w:r>
        <w:t>clipse will</w:t>
      </w:r>
      <w:r w:rsidR="009D75BC">
        <w:t xml:space="preserve"> remember </w:t>
      </w:r>
      <w:r w:rsidR="00054B30">
        <w:t>it, and us,</w:t>
      </w:r>
      <w:r w:rsidR="009D75BC">
        <w:t xml:space="preserve"> for the rest of their lives.</w:t>
      </w:r>
    </w:p>
    <w:p w14:paraId="2252DA70" w14:textId="77777777" w:rsidR="00C57954" w:rsidRDefault="00C57954" w:rsidP="007F3818">
      <w:pPr>
        <w:pStyle w:val="BodyText"/>
        <w:spacing w:before="3"/>
        <w:ind w:left="0" w:firstLine="0"/>
        <w:rPr>
          <w:sz w:val="25"/>
        </w:rPr>
      </w:pPr>
    </w:p>
    <w:p w14:paraId="79FD19E3" w14:textId="77777777" w:rsidR="00491252" w:rsidRDefault="00000000" w:rsidP="007F3818">
      <w:pPr>
        <w:pStyle w:val="BodyText"/>
        <w:spacing w:before="0" w:line="242" w:lineRule="auto"/>
        <w:ind w:left="0" w:right="142" w:firstLine="0"/>
      </w:pPr>
      <w:r>
        <w:t xml:space="preserve">If you have questions or would like more information </w:t>
      </w:r>
      <w:r w:rsidR="00491252">
        <w:t>about</w:t>
      </w:r>
      <w:r>
        <w:t xml:space="preserve"> </w:t>
      </w:r>
      <w:r w:rsidR="00491252">
        <w:t xml:space="preserve">how to plan for the coming </w:t>
      </w:r>
      <w:r>
        <w:t>eclipse</w:t>
      </w:r>
      <w:r w:rsidR="00491252">
        <w:t>, please contact me at the email address or phone number below.</w:t>
      </w:r>
    </w:p>
    <w:p w14:paraId="1DD93D43" w14:textId="77777777" w:rsidR="00C57954" w:rsidRDefault="00C57954" w:rsidP="007F3818">
      <w:pPr>
        <w:pStyle w:val="BodyText"/>
        <w:spacing w:before="9"/>
        <w:ind w:left="0" w:firstLine="0"/>
      </w:pPr>
    </w:p>
    <w:p w14:paraId="320FF67A" w14:textId="77777777" w:rsidR="00C57954" w:rsidRPr="00B4713D" w:rsidRDefault="00000000" w:rsidP="00B4713D">
      <w:pPr>
        <w:ind w:left="2880"/>
      </w:pPr>
      <w:r w:rsidRPr="00B4713D">
        <w:t>Kindest regards,</w:t>
      </w:r>
    </w:p>
    <w:p w14:paraId="3FF7E72E" w14:textId="533B86CD" w:rsidR="00491252" w:rsidRDefault="00491252" w:rsidP="00B4713D">
      <w:pPr>
        <w:ind w:left="2880"/>
      </w:pPr>
      <w:r>
        <w:t>[Name of writer]</w:t>
      </w:r>
    </w:p>
    <w:p w14:paraId="7110559F" w14:textId="77777777" w:rsidR="00491252" w:rsidRDefault="00491252" w:rsidP="00B4713D">
      <w:pPr>
        <w:ind w:left="2880"/>
      </w:pPr>
      <w:r>
        <w:t>[Name of eclipse task force]</w:t>
      </w:r>
    </w:p>
    <w:p w14:paraId="296F7692" w14:textId="692D0CE8" w:rsidR="00C57954" w:rsidRDefault="00491252" w:rsidP="00B4713D">
      <w:pPr>
        <w:ind w:left="2880"/>
      </w:pPr>
      <w:r>
        <w:t>[Email address &amp; daytime phone number]</w:t>
      </w:r>
    </w:p>
    <w:p w14:paraId="3BE400FC" w14:textId="7C7FE97D" w:rsidR="006B6F28" w:rsidRPr="006B6F28" w:rsidRDefault="006B6F28" w:rsidP="00D76CF3">
      <w:pPr>
        <w:ind w:right="187"/>
      </w:pPr>
    </w:p>
    <w:sectPr w:rsidR="006B6F28" w:rsidRPr="006B6F28" w:rsidSect="001362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1181" w14:textId="77777777" w:rsidR="003B22F3" w:rsidRDefault="003B22F3" w:rsidP="007F3818">
      <w:r>
        <w:separator/>
      </w:r>
    </w:p>
  </w:endnote>
  <w:endnote w:type="continuationSeparator" w:id="0">
    <w:p w14:paraId="59F827D4" w14:textId="77777777" w:rsidR="003B22F3" w:rsidRDefault="003B22F3" w:rsidP="007F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CDBC" w14:textId="20064CBB" w:rsidR="00136274" w:rsidRDefault="00136274">
    <w:pPr>
      <w:pStyle w:val="Footer"/>
    </w:pPr>
    <w:r w:rsidRPr="006B6F28">
      <w:rPr>
        <w:noProof/>
        <w:spacing w:val="6"/>
        <w:sz w:val="20"/>
        <w:szCs w:val="20"/>
      </w:rPr>
      <w:drawing>
        <wp:inline distT="0" distB="0" distL="0" distR="0" wp14:anchorId="2CBA7495" wp14:editId="08173905">
          <wp:extent cx="5941560" cy="3827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40" cy="390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4A330" w14:textId="77777777" w:rsidR="003B22F3" w:rsidRDefault="003B22F3" w:rsidP="007F3818">
      <w:r>
        <w:separator/>
      </w:r>
    </w:p>
  </w:footnote>
  <w:footnote w:type="continuationSeparator" w:id="0">
    <w:p w14:paraId="20A7ACCF" w14:textId="77777777" w:rsidR="003B22F3" w:rsidRDefault="003B22F3" w:rsidP="007F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85E88" w14:textId="4DFF6EBB" w:rsidR="00136274" w:rsidRPr="00491252" w:rsidRDefault="00491252" w:rsidP="00491252">
    <w:pPr>
      <w:pStyle w:val="Header"/>
    </w:pPr>
    <w:r>
      <w:rPr>
        <w:noProof/>
      </w:rPr>
      <w:drawing>
        <wp:inline distT="0" distB="0" distL="0" distR="0" wp14:anchorId="1203DD8B" wp14:editId="3956EA86">
          <wp:extent cx="5943600" cy="539761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9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6225"/>
    <w:multiLevelType w:val="hybridMultilevel"/>
    <w:tmpl w:val="E13E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D4960"/>
    <w:multiLevelType w:val="hybridMultilevel"/>
    <w:tmpl w:val="6E6E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717E2"/>
    <w:multiLevelType w:val="hybridMultilevel"/>
    <w:tmpl w:val="D9123FD8"/>
    <w:lvl w:ilvl="0" w:tplc="CF7C6D30">
      <w:numFmt w:val="bullet"/>
      <w:lvlText w:val="•"/>
      <w:lvlJc w:val="left"/>
      <w:pPr>
        <w:ind w:left="820" w:hanging="5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FA261EE">
      <w:numFmt w:val="bullet"/>
      <w:lvlText w:val="•"/>
      <w:lvlJc w:val="left"/>
      <w:pPr>
        <w:ind w:left="1692" w:hanging="500"/>
      </w:pPr>
      <w:rPr>
        <w:rFonts w:hint="default"/>
      </w:rPr>
    </w:lvl>
    <w:lvl w:ilvl="2" w:tplc="71789662">
      <w:numFmt w:val="bullet"/>
      <w:lvlText w:val="•"/>
      <w:lvlJc w:val="left"/>
      <w:pPr>
        <w:ind w:left="2564" w:hanging="500"/>
      </w:pPr>
      <w:rPr>
        <w:rFonts w:hint="default"/>
      </w:rPr>
    </w:lvl>
    <w:lvl w:ilvl="3" w:tplc="997216CA">
      <w:numFmt w:val="bullet"/>
      <w:lvlText w:val="•"/>
      <w:lvlJc w:val="left"/>
      <w:pPr>
        <w:ind w:left="3436" w:hanging="500"/>
      </w:pPr>
      <w:rPr>
        <w:rFonts w:hint="default"/>
      </w:rPr>
    </w:lvl>
    <w:lvl w:ilvl="4" w:tplc="8E34F95A">
      <w:numFmt w:val="bullet"/>
      <w:lvlText w:val="•"/>
      <w:lvlJc w:val="left"/>
      <w:pPr>
        <w:ind w:left="4308" w:hanging="500"/>
      </w:pPr>
      <w:rPr>
        <w:rFonts w:hint="default"/>
      </w:rPr>
    </w:lvl>
    <w:lvl w:ilvl="5" w:tplc="B2B0B96C">
      <w:numFmt w:val="bullet"/>
      <w:lvlText w:val="•"/>
      <w:lvlJc w:val="left"/>
      <w:pPr>
        <w:ind w:left="5180" w:hanging="500"/>
      </w:pPr>
      <w:rPr>
        <w:rFonts w:hint="default"/>
      </w:rPr>
    </w:lvl>
    <w:lvl w:ilvl="6" w:tplc="17FA546C">
      <w:numFmt w:val="bullet"/>
      <w:lvlText w:val="•"/>
      <w:lvlJc w:val="left"/>
      <w:pPr>
        <w:ind w:left="6052" w:hanging="500"/>
      </w:pPr>
      <w:rPr>
        <w:rFonts w:hint="default"/>
      </w:rPr>
    </w:lvl>
    <w:lvl w:ilvl="7" w:tplc="3AAC3B9E">
      <w:numFmt w:val="bullet"/>
      <w:lvlText w:val="•"/>
      <w:lvlJc w:val="left"/>
      <w:pPr>
        <w:ind w:left="6924" w:hanging="500"/>
      </w:pPr>
      <w:rPr>
        <w:rFonts w:hint="default"/>
      </w:rPr>
    </w:lvl>
    <w:lvl w:ilvl="8" w:tplc="8368CC68">
      <w:numFmt w:val="bullet"/>
      <w:lvlText w:val="•"/>
      <w:lvlJc w:val="left"/>
      <w:pPr>
        <w:ind w:left="7796" w:hanging="500"/>
      </w:pPr>
      <w:rPr>
        <w:rFonts w:hint="default"/>
      </w:rPr>
    </w:lvl>
  </w:abstractNum>
  <w:abstractNum w:abstractNumId="3" w15:restartNumberingAfterBreak="0">
    <w:nsid w:val="632B2B1A"/>
    <w:multiLevelType w:val="hybridMultilevel"/>
    <w:tmpl w:val="7B98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09690">
    <w:abstractNumId w:val="2"/>
  </w:num>
  <w:num w:numId="2" w16cid:durableId="788821709">
    <w:abstractNumId w:val="3"/>
  </w:num>
  <w:num w:numId="3" w16cid:durableId="2104064142">
    <w:abstractNumId w:val="0"/>
  </w:num>
  <w:num w:numId="4" w16cid:durableId="189879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54"/>
    <w:rsid w:val="00054B30"/>
    <w:rsid w:val="00070603"/>
    <w:rsid w:val="000E1915"/>
    <w:rsid w:val="00136274"/>
    <w:rsid w:val="0029073A"/>
    <w:rsid w:val="002F1F39"/>
    <w:rsid w:val="003B0EF0"/>
    <w:rsid w:val="003B22F3"/>
    <w:rsid w:val="003E079B"/>
    <w:rsid w:val="00491252"/>
    <w:rsid w:val="004942E4"/>
    <w:rsid w:val="00494829"/>
    <w:rsid w:val="0069342E"/>
    <w:rsid w:val="006B6F28"/>
    <w:rsid w:val="00740B5F"/>
    <w:rsid w:val="0075739C"/>
    <w:rsid w:val="007F3818"/>
    <w:rsid w:val="0088740B"/>
    <w:rsid w:val="009A2A1D"/>
    <w:rsid w:val="009B1941"/>
    <w:rsid w:val="009C71D9"/>
    <w:rsid w:val="009D75BC"/>
    <w:rsid w:val="00A11DBB"/>
    <w:rsid w:val="00A91D0C"/>
    <w:rsid w:val="00B4713D"/>
    <w:rsid w:val="00C52187"/>
    <w:rsid w:val="00C57954"/>
    <w:rsid w:val="00CD006B"/>
    <w:rsid w:val="00CD67DD"/>
    <w:rsid w:val="00D61610"/>
    <w:rsid w:val="00D76CF3"/>
    <w:rsid w:val="00E321E8"/>
    <w:rsid w:val="00F6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9BDB"/>
  <w15:docId w15:val="{D4F14D95-AF22-B744-87FC-7A5F3DBB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20" w:hanging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820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8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2056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 Fienberg</cp:lastModifiedBy>
  <cp:revision>3</cp:revision>
  <dcterms:created xsi:type="dcterms:W3CDTF">2023-01-31T17:04:00Z</dcterms:created>
  <dcterms:modified xsi:type="dcterms:W3CDTF">2023-01-31T19:32:00Z</dcterms:modified>
</cp:coreProperties>
</file>